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1C" w:rsidRDefault="00353B1C" w:rsidP="00353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по мини-волейболу</w:t>
      </w:r>
    </w:p>
    <w:p w:rsidR="00353B1C" w:rsidRDefault="00353B1C" w:rsidP="00353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B2211C">
        <w:rPr>
          <w:rFonts w:ascii="Times New Roman" w:hAnsi="Times New Roman" w:cs="Times New Roman"/>
          <w:b/>
          <w:sz w:val="28"/>
          <w:szCs w:val="28"/>
        </w:rPr>
        <w:t xml:space="preserve">старших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2211C">
        <w:rPr>
          <w:rFonts w:ascii="Times New Roman" w:hAnsi="Times New Roman" w:cs="Times New Roman"/>
          <w:b/>
          <w:sz w:val="28"/>
          <w:szCs w:val="28"/>
        </w:rPr>
        <w:t>подготовительных к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</w:t>
      </w:r>
    </w:p>
    <w:p w:rsidR="00353B1C" w:rsidRDefault="00353B1C" w:rsidP="00353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</w:t>
      </w:r>
      <w:r w:rsidR="00B2211C">
        <w:rPr>
          <w:rFonts w:ascii="Times New Roman" w:hAnsi="Times New Roman" w:cs="Times New Roman"/>
          <w:b/>
          <w:sz w:val="28"/>
          <w:szCs w:val="28"/>
        </w:rPr>
        <w:t>ьных образовательных учреждений</w:t>
      </w:r>
    </w:p>
    <w:p w:rsidR="00353B1C" w:rsidRDefault="00353B1C" w:rsidP="00353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B1C" w:rsidRDefault="00B2211C" w:rsidP="00353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в волейбол – одна из захватывающих,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помогают в нравственн</w:t>
      </w:r>
      <w:r w:rsid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 воспитании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</w:t>
      </w:r>
      <w:r w:rsid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занятий у детей формирую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потребности в систематических занятиях физическими упражнениями, они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Благодаря данной программе, дошкольники в дальнейшем смогут быстрее адаптироваться к нормам и требованиям, которые будут предъявляться к ним в общеобразовательных учреждениях. Благодаря этому </w:t>
      </w:r>
      <w:r w:rsid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выпускники детских садов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смогут более плодотворно учиться, меньше болеть. Дети, успешно освоившие программу, смогут участвовать в соревнованиях по мини-волейболу различного масштаба.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в мини-волейбол направлена на всестороннее физического развитие и способствует совершенствованию многих необходимых в жизни двигательных и морально-волевых качеств.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программы - изучение спортивной игры мини-волейбол.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задачами программы являются:</w:t>
      </w:r>
    </w:p>
    <w:p w:rsidR="00353B1C" w:rsidRDefault="00353B1C" w:rsidP="00353B1C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образовательные</w:t>
      </w:r>
    </w:p>
    <w:p w:rsidR="00B2211C" w:rsidRDefault="00B2211C" w:rsidP="00353B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</w:t>
      </w:r>
      <w:r w:rsidR="00353B1C" w:rsidRP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знакомить детей с правилами самоконтроля состояния здоровья на занятиях и дома; </w:t>
      </w:r>
    </w:p>
    <w:p w:rsidR="00353B1C" w:rsidRPr="00B2211C" w:rsidRDefault="00353B1C" w:rsidP="00353B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основы техники и тактики игры;</w:t>
      </w:r>
    </w:p>
    <w:p w:rsidR="00353B1C" w:rsidRDefault="00B2211C" w:rsidP="00353B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приобретению</w:t>
      </w:r>
      <w:r w:rsidR="00353B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еобходимых теоретических знаний.</w:t>
      </w:r>
    </w:p>
    <w:p w:rsidR="00353B1C" w:rsidRDefault="00353B1C" w:rsidP="00353B1C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развивающие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овладению основными приемами техники и тактики игры;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устойчивый интерес к данному виду спорта;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креативные способности (мышление, умение предугадать тактику противника);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правильному физическому развитию;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физические способности (силу, выносливость, гибкость, координацию движений);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специальные технические и тактические навыки игры;</w:t>
      </w:r>
    </w:p>
    <w:p w:rsidR="00353B1C" w:rsidRDefault="00353B1C" w:rsidP="00353B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учащихся к соревнованиям по мини-волейболу волейболу;</w:t>
      </w:r>
    </w:p>
    <w:p w:rsidR="00353B1C" w:rsidRDefault="00353B1C" w:rsidP="00353B1C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воспитательные</w:t>
      </w:r>
    </w:p>
    <w:p w:rsidR="00353B1C" w:rsidRDefault="00353B1C" w:rsidP="00353B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воспитанию воли, смелости, настойчивости, дисциплинированности, коллективизма, чувства дружбы;</w:t>
      </w:r>
    </w:p>
    <w:p w:rsidR="00353B1C" w:rsidRDefault="00353B1C" w:rsidP="00353B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привитию ученикам организаторских навыков;</w:t>
      </w:r>
    </w:p>
    <w:p w:rsidR="00353B1C" w:rsidRDefault="00353B1C" w:rsidP="00353B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привитию общей культуры по</w:t>
      </w:r>
      <w:r w:rsidR="00B221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ведения (основ гигиены, этикет);</w:t>
      </w:r>
    </w:p>
    <w:p w:rsidR="00B2211C" w:rsidRDefault="00B2211C" w:rsidP="00353B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375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потребность в здоровом образе жизни.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данной программы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Данная программа составлена с использованием специальной литературы по обучению волейболу. В программе задействованы методики обучения игре в волейбол, которые на данный момент являются наиболее современными и используются при подготовке волейболистов. Программа позволяет варьировать нагрузку ребёнка (в зависимости от его физических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возможностей), не теряя результат обучения. В программе используются принципы наглядности, доступности и индивидуализации.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и режим занятий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год обучения – 2 раза в неделю по </w:t>
      </w:r>
      <w:r w:rsidR="003D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 минут во второй половине дня в форме дополнительной образовательной услуги.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проводятся в группе, в которую зачисляются дошкольники, не имеющие медицинских противопоказаний для занятий волейболом.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занятий - физические упражнения (разминка, специальные упр</w:t>
      </w:r>
      <w:r w:rsidR="003D01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ажнения, игровые спарринги, игра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беседы по правилам и судейству соревнований.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Практические методы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упражнений;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игровой;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соревновательный;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круговой тренировки.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Игровой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соревновательный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методы применяются после того, как у детей образовались некоторые навыки игры.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окончания 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первого года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обучения учащийся должен: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знать: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расстановку игроков на поле;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перехода игроков по номерам;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игры в мини-волейбол;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правильность счёта по партиям;</w:t>
      </w:r>
    </w:p>
    <w:p w:rsidR="00353B1C" w:rsidRDefault="00353B1C" w:rsidP="00353B1C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уметь: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перемещения и стойки;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приём и передачу мяча сверху двумя руками;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приём и передачу мяча снизу над собой и на сетку мяча;</w:t>
      </w:r>
    </w:p>
    <w:p w:rsidR="00353B1C" w:rsidRDefault="00353B1C" w:rsidP="00353B1C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выполнять верхнюю подачу.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Основы знаний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Знакомство. Техника безопасности и правила поведения в зале. Спортивное оборудование и инвентарь, правила обращения с ним. История развития мини-волейбола. Правила игры и соревнований по мини-волейболу.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Общая физическая подготовка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(5 часов)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Гимнастические упражнения.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без предметов: для мышц рук и плечевого пояса. Для мышц ног, брюшного пресса, тазобедренного сустава, туловища и шеи. Упражнения с предметами - со скакалками, резиновыми мячами, набивными мячами (</w:t>
      </w:r>
      <w:r w:rsidR="00723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500 гр.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). Из различных исходных положений.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Легкоатлетические упражнения.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с ускорением до 10 м. Прыжки: с места в длину, вверх. Прыжки с разбега в длину и высоту. Метание теннисного мяча в цель, на дальность.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игры: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“День и ночь”, “Салки без мяча”, “Караси и щука”, “Волк во рву”, “Третий лишний”, “Удочка”, “Круговая эстафета”, комбинированные эстафеты.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Техническая подготовка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524B2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72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Овладение техникой передвижений и стоек.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 игрока (исходные положения). Ходьба, бег, перемещаясь лицом вперед. Перемещения приставными шагами: лицом, правым, левым боком вперед. Двойной шаг вперед. Сочетание способов перемещений.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Овладение техникой приема и передач мяча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сверху двумя руками; с собственного подбрасывания; с набрасывания партнера; в различных направлениях на месте и после перемещения; передачи в парах; отбивание 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мяча рукой сверху через сетку в непосредственной близости от нее; с собственного подбрасывания; подброшенного партнером.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Овладение техникой </w:t>
      </w:r>
      <w:r w:rsidR="004524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верхней прямой подачи: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сетку; подача в стенку; подача через сетку из-за лицевой линии.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Нападающие удары.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 нападающий удар сильнейшей рукой с места.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Тактическая подготовка</w:t>
      </w: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524B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10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Индивидуальные действия: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места для выполнения верхней подачи; правильный выбор позиции на площадке во время игры</w:t>
      </w:r>
      <w:proofErr w:type="gramStart"/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Групповые действия. </w:t>
      </w:r>
      <w:r w:rsidRPr="002F13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Страховка игроков друг друга</w:t>
      </w: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F13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время игровых действий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Командные действия.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подачи и первая передача центральному игроку, </w:t>
      </w:r>
      <w:proofErr w:type="gramStart"/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находящегося</w:t>
      </w:r>
      <w:proofErr w:type="gramEnd"/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сетки, вторая передача игроку, к которому передающий обращен лицом.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Тактика защиты.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игроков при приеме подачи и атакующего удара.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2F1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Интегральная подготовка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524B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игры, участие в соревнованиях.</w:t>
      </w:r>
    </w:p>
    <w:p w:rsidR="00E71658" w:rsidRPr="002F138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F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Контрольные испытания</w:t>
      </w:r>
      <w:r w:rsidRPr="002F13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E7165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основных технических приемов (верхний прием, нижний прием, подача) на зачет.</w:t>
      </w:r>
    </w:p>
    <w:p w:rsidR="00E71658" w:rsidRPr="00E71658" w:rsidRDefault="00E71658" w:rsidP="00E71658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B1C" w:rsidRPr="001108F7" w:rsidRDefault="00353B1C" w:rsidP="00353B1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Тематическое планирование по </w:t>
      </w:r>
      <w:r w:rsidRPr="001108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японскому мини-</w:t>
      </w:r>
      <w:r w:rsidRPr="001108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волейболу</w:t>
      </w:r>
      <w:r w:rsidRPr="001108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353B1C" w:rsidRPr="001108F7" w:rsidRDefault="00353B1C" w:rsidP="00353B1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8F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</w:t>
      </w:r>
    </w:p>
    <w:tbl>
      <w:tblPr>
        <w:tblStyle w:val="a3"/>
        <w:tblW w:w="10740" w:type="dxa"/>
        <w:tblInd w:w="-1168" w:type="dxa"/>
        <w:tblLayout w:type="fixed"/>
        <w:tblLook w:val="01E0"/>
      </w:tblPr>
      <w:tblGrid>
        <w:gridCol w:w="710"/>
        <w:gridCol w:w="2224"/>
        <w:gridCol w:w="5176"/>
        <w:gridCol w:w="1032"/>
        <w:gridCol w:w="1598"/>
      </w:tblGrid>
      <w:tr w:rsidR="00353B1C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№</w:t>
            </w:r>
          </w:p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ind w:firstLine="709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Кол-во</w:t>
            </w:r>
          </w:p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353B1C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ТБ на занятиях по волейболу. Правила японского мини-волейбола.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Стойки и перемещения. Основная, низкая, ходьба, бег.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Перемещения и стойки. Прием сверху двумя руками.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Перемещения и стойки. Прием сверху двумя руками</w:t>
            </w:r>
            <w:r w:rsidR="00E71658" w:rsidRPr="001108F7">
              <w:rPr>
                <w:sz w:val="24"/>
                <w:szCs w:val="24"/>
                <w:lang w:eastAsia="ru-RU"/>
              </w:rPr>
              <w:t>.</w:t>
            </w:r>
            <w:r w:rsidRPr="001108F7">
              <w:rPr>
                <w:sz w:val="24"/>
                <w:szCs w:val="24"/>
                <w:lang w:eastAsia="ru-RU"/>
              </w:rPr>
              <w:t xml:space="preserve"> Прием мяча после отскока от стены (расстояние 1-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108F7">
                <w:rPr>
                  <w:sz w:val="24"/>
                  <w:szCs w:val="24"/>
                  <w:lang w:eastAsia="ru-RU"/>
                </w:rPr>
                <w:t>2 м</w:t>
              </w:r>
            </w:smartTag>
            <w:r w:rsidRPr="001108F7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Перемещения и стойки. Прием сверху двумя руками Прием мяча после отскока от стены (расстояние 1-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108F7">
                <w:rPr>
                  <w:sz w:val="24"/>
                  <w:szCs w:val="24"/>
                  <w:lang w:eastAsia="ru-RU"/>
                </w:rPr>
                <w:t>2 м</w:t>
              </w:r>
            </w:smartTag>
            <w:r w:rsidRPr="001108F7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снизу двумя руками.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Стойки, перемещения волейболиста. Челночный бег 3х10м, 5х10м. Подводящие упражнения для приема и передач, подач.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снизу двумя руками. Прием наброшенного мяча партнером</w:t>
            </w:r>
            <w:r w:rsidR="00E966FC" w:rsidRPr="001108F7">
              <w:rPr>
                <w:sz w:val="24"/>
                <w:szCs w:val="24"/>
                <w:lang w:eastAsia="ru-RU"/>
              </w:rPr>
              <w:t xml:space="preserve"> – на месте и после перемещения</w:t>
            </w:r>
            <w:r w:rsidRPr="001108F7">
              <w:rPr>
                <w:sz w:val="24"/>
                <w:szCs w:val="24"/>
                <w:lang w:eastAsia="ru-RU"/>
              </w:rPr>
              <w:t>, в парах, направляя мяч веред вверх.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Бег вдоль границ площадки, выполняя различные упражнения. Подводящие упражнения для приема и передач, подач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Передачи сверху в двух встречных колоннах с последующим перемещением в конец колонны.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 сверху двумя руками, над собой. Подачи мяча: верхняя прямая подача.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Учебная игра.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 xml:space="preserve">Передачи мяча сверху двумя руками, над собой – на месте и после перемещения различными </w:t>
            </w:r>
            <w:r w:rsidRPr="001108F7">
              <w:rPr>
                <w:sz w:val="24"/>
                <w:szCs w:val="24"/>
                <w:lang w:eastAsia="ru-RU"/>
              </w:rPr>
              <w:lastRenderedPageBreak/>
              <w:t>способами.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 сверху двумя руками, над собой – на месте и после перемещения различными способами. В парах, тройках, со стенкой.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 сверху двумя руками, над собой. Подачи мяча: верхняя прямая подача.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 сверху двумя руками, над собой. Подачи мяча: верхняя прямая подача.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снизу, сверху. Прием мяча с подачи.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Челночный бег  с изменением направления</w:t>
            </w:r>
            <w:proofErr w:type="gramStart"/>
            <w:r w:rsidRPr="001108F7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1108F7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08F7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1108F7">
              <w:rPr>
                <w:sz w:val="24"/>
                <w:szCs w:val="24"/>
                <w:lang w:eastAsia="ru-RU"/>
              </w:rPr>
              <w:t>з различных и.п. Подводящие упражнения для приема и передач.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 сверху двумя руками, над собой. Подачи мяча: верхняя прямая подача.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Верхняя прямая подача. Прямой нападающий удар.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7A5DD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Передачи сверху в двух встречных колоннах с последующим перемещением в конец колонны.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Верхняя прямая подача. Прямой нападающий удар.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Учебная игра.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  <w:bookmarkStart w:id="0" w:name="_GoBack"/>
            <w:bookmarkEnd w:id="0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сверху двумя руками нижней прямой подачи. Прием снизу двумя руками на месте и после перемещения.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Передачи мяча. Прямой нападающий удар.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 xml:space="preserve">Верхняя прямая подача. Передачи мяча.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подачи и первая передача в зону нападения.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Подача мяча. Передачи мяча.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подачи и первая передача в зону нападения.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Передачи сверху в двух встречных колоннах с последующим перемещением в конец колонны.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подачи и первая передача в зону нападения.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 xml:space="preserve">Бег с изменением направления из </w:t>
            </w:r>
            <w:proofErr w:type="gramStart"/>
            <w:r w:rsidRPr="001108F7">
              <w:rPr>
                <w:sz w:val="24"/>
                <w:szCs w:val="24"/>
                <w:lang w:eastAsia="ru-RU"/>
              </w:rPr>
              <w:t>различных</w:t>
            </w:r>
            <w:proofErr w:type="gramEnd"/>
            <w:r w:rsidRPr="001108F7">
              <w:rPr>
                <w:sz w:val="24"/>
                <w:szCs w:val="24"/>
                <w:lang w:eastAsia="ru-RU"/>
              </w:rPr>
              <w:t xml:space="preserve"> и.п. Челночный бег 3х10м, 5х10м.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Верхняя прямая подача.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Учебная игра.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 xml:space="preserve">Передача мяча в </w:t>
            </w:r>
            <w:r w:rsidR="00E71658" w:rsidRPr="001108F7">
              <w:rPr>
                <w:sz w:val="24"/>
                <w:szCs w:val="24"/>
                <w:lang w:eastAsia="ru-RU"/>
              </w:rPr>
              <w:t>парах, над собой</w:t>
            </w:r>
            <w:r w:rsidRPr="001108F7">
              <w:rPr>
                <w:sz w:val="24"/>
                <w:szCs w:val="24"/>
                <w:lang w:eastAsia="ru-RU"/>
              </w:rPr>
              <w:t>, подачи через сетку.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подачи и первая передача в зону нападения.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Совершенствование передачи мяча сверху в парах, тройках, со стенкой.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Подачи мяча в стену – расстояние 6-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1108F7">
                <w:rPr>
                  <w:sz w:val="24"/>
                  <w:szCs w:val="24"/>
                  <w:lang w:eastAsia="ru-RU"/>
                </w:rPr>
                <w:t>9 м</w:t>
              </w:r>
            </w:smartTag>
            <w:r w:rsidRPr="001108F7">
              <w:rPr>
                <w:sz w:val="24"/>
                <w:szCs w:val="24"/>
                <w:lang w:eastAsia="ru-RU"/>
              </w:rPr>
              <w:t>, через сетку.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подачи и первая передача в зону нападения.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Передачи сверху в двух встречных колоннах с последующим перемещением в конец колонны.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Прямой нападающий удар. Подачи мяча в стену – расстояние 6-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1108F7">
                <w:rPr>
                  <w:sz w:val="24"/>
                  <w:szCs w:val="24"/>
                  <w:lang w:eastAsia="ru-RU"/>
                </w:rPr>
                <w:t>9 м</w:t>
              </w:r>
            </w:smartTag>
            <w:r w:rsidRPr="001108F7">
              <w:rPr>
                <w:sz w:val="24"/>
                <w:szCs w:val="24"/>
                <w:lang w:eastAsia="ru-RU"/>
              </w:rPr>
              <w:t>, через сетку.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 w:rsidP="00E71658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Одиночное б</w:t>
            </w:r>
            <w:r w:rsidR="00353B1C" w:rsidRPr="001108F7">
              <w:rPr>
                <w:sz w:val="24"/>
                <w:szCs w:val="24"/>
                <w:lang w:eastAsia="ru-RU"/>
              </w:rPr>
              <w:t>локирование. Прием сверху, снизу двумя руками.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Передача мяча через сетку на «свободное место».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Тактика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Индивидуальные действия: выбор способа приема мяча от соперника – сверху или снизу.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E71658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Теория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Правила соревнований.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Учебная игра.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7A5DD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Соревнования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Соревнования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Прыжки в высоту с прямого разбега. Развитие скоростно-силовых качеств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Прием мяча снизу после перемещений. Стойки и перемещения – совершенствование.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Тактика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Групповые действия: игра в 2-3 касания.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7A5DD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нападения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Прямой нападающий удар.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Техника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 xml:space="preserve">Блокирование одиночное.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Тактика защиты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Командные действия: расположение игроков при приеме подачи.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Подача мяча, передачи в парах, над собой, подачи через сетку.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Интегральная подготовка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Учебная игра.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7A5DDC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1108F7"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8F7" w:rsidRPr="001108F7" w:rsidTr="00353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353B1C">
            <w:pPr>
              <w:spacing w:line="360" w:lineRule="auto"/>
              <w:ind w:firstLine="709"/>
              <w:contextualSpacing/>
              <w:rPr>
                <w:sz w:val="24"/>
                <w:szCs w:val="24"/>
                <w:lang w:eastAsia="ru-RU"/>
              </w:rPr>
            </w:pPr>
            <w:r w:rsidRPr="001108F7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1C" w:rsidRPr="001108F7" w:rsidRDefault="00723085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C" w:rsidRPr="001108F7" w:rsidRDefault="00353B1C">
            <w:pPr>
              <w:spacing w:line="36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626C85" w:rsidRDefault="00626C85"/>
    <w:sectPr w:rsidR="00626C85" w:rsidSect="0033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3633"/>
    <w:multiLevelType w:val="multilevel"/>
    <w:tmpl w:val="EA9A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B4EE1"/>
    <w:multiLevelType w:val="multilevel"/>
    <w:tmpl w:val="9D2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E12C0"/>
    <w:multiLevelType w:val="multilevel"/>
    <w:tmpl w:val="041E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C54AE3"/>
    <w:rsid w:val="001108F7"/>
    <w:rsid w:val="00155364"/>
    <w:rsid w:val="00331C13"/>
    <w:rsid w:val="00353B1C"/>
    <w:rsid w:val="003D0152"/>
    <w:rsid w:val="004524B2"/>
    <w:rsid w:val="00626C85"/>
    <w:rsid w:val="00723085"/>
    <w:rsid w:val="007A5DDC"/>
    <w:rsid w:val="00B2211C"/>
    <w:rsid w:val="00C54AE3"/>
    <w:rsid w:val="00E71658"/>
    <w:rsid w:val="00E9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3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3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ДНС</cp:lastModifiedBy>
  <cp:revision>8</cp:revision>
  <cp:lastPrinted>2015-01-09T17:02:00Z</cp:lastPrinted>
  <dcterms:created xsi:type="dcterms:W3CDTF">2015-01-09T12:45:00Z</dcterms:created>
  <dcterms:modified xsi:type="dcterms:W3CDTF">2015-01-10T08:24:00Z</dcterms:modified>
</cp:coreProperties>
</file>